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0C0E" w14:textId="77777777" w:rsidR="00753D37" w:rsidRPr="008B7677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heading=h.gjdgxs" w:colFirst="0" w:colLast="0"/>
      <w:bookmarkEnd w:id="0"/>
      <w:r w:rsidRPr="008B7677">
        <w:rPr>
          <w:noProof/>
          <w:lang w:val="en-GB"/>
        </w:rPr>
        <w:drawing>
          <wp:anchor distT="0" distB="0" distL="0" distR="0" simplePos="0" relativeHeight="251658240" behindDoc="1" locked="0" layoutInCell="1" hidden="0" allowOverlap="1" wp14:anchorId="1EA6494E" wp14:editId="6C56EA88">
            <wp:simplePos x="0" y="0"/>
            <wp:positionH relativeFrom="column">
              <wp:posOffset>43487</wp:posOffset>
            </wp:positionH>
            <wp:positionV relativeFrom="paragraph">
              <wp:posOffset>-28421</wp:posOffset>
            </wp:positionV>
            <wp:extent cx="6384925" cy="1308735"/>
            <wp:effectExtent l="0" t="0" r="0" b="0"/>
            <wp:wrapNone/>
            <wp:docPr id="2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1308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C4B1A" w14:textId="77777777" w:rsidR="00753D37" w:rsidRPr="008B7677" w:rsidRDefault="00000000">
      <w:pPr>
        <w:tabs>
          <w:tab w:val="left" w:pos="1215"/>
        </w:tabs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14:paraId="611A125D" w14:textId="77777777" w:rsidR="00753D37" w:rsidRPr="008B7677" w:rsidRDefault="00753D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03F6588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26F3E3" w14:textId="77777777" w:rsidR="00753D37" w:rsidRPr="008B7677" w:rsidRDefault="00753D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067315F" w14:textId="77777777" w:rsidR="00753D37" w:rsidRPr="008B767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“SMART Tourism Destination increasing citizen’s sentiment of sharing local tourism related values through gamification using emerging mobile Apps and SMALL Data analysis- SMARTDEMA”</w:t>
      </w:r>
    </w:p>
    <w:p w14:paraId="11DDBE31" w14:textId="77777777" w:rsidR="00753D37" w:rsidRPr="008B7677" w:rsidRDefault="0075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2D60585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AGREEMENT n° 2020-1-TR01-KA203-092920</w:t>
      </w:r>
    </w:p>
    <w:p w14:paraId="3EE5AB9B" w14:textId="77777777" w:rsidR="006961FB" w:rsidRDefault="006961F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79E6522" w14:textId="1733F25E" w:rsidR="00753D37" w:rsidRPr="008B7677" w:rsidRDefault="006961F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SURVEY REPORT </w:t>
      </w:r>
    </w:p>
    <w:p w14:paraId="429AC6FD" w14:textId="77777777" w:rsidR="00753D37" w:rsidRPr="006961FB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</w:pPr>
      <w:r w:rsidRPr="006961F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for the identification of </w:t>
      </w:r>
      <w:proofErr w:type="spellStart"/>
      <w:r w:rsidRPr="006961F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Foça</w:t>
      </w:r>
      <w:proofErr w:type="spellEnd"/>
      <w:r w:rsidRPr="006961F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destinations</w:t>
      </w:r>
    </w:p>
    <w:p w14:paraId="46D0C1B5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1A428E0" w14:textId="5D54D020" w:rsidR="00753D37" w:rsidRPr="008B7677" w:rsidRDefault="00000000" w:rsidP="00696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lang w:val="en-GB"/>
        </w:rPr>
        <w:br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8B7677"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order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 plan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historical, cultural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local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elements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that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will be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subject of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stories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 be created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SmartDema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Project, a questionnaire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was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>developed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teachers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working in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schools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affiliated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with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Distric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Directorate of National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Education, Izmir, Turkey.</w:t>
      </w:r>
    </w:p>
    <w:p w14:paraId="21C0F756" w14:textId="77777777" w:rsidR="00753D37" w:rsidRPr="008B7677" w:rsidRDefault="00753D37" w:rsidP="00696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0CDE0C" w14:textId="23D0EC0B" w:rsidR="00753D37" w:rsidRPr="008B7677" w:rsidRDefault="00000000" w:rsidP="00696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survey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study, a list of 30 items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about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prepared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participants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they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were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sked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choose 12 topics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that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they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thought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represented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CAF2ED3" w14:textId="77777777" w:rsidR="00753D37" w:rsidRPr="008B7677" w:rsidRDefault="00753D3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A45BE3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  <w:lang w:val="en-GB"/>
        </w:rPr>
      </w:pPr>
    </w:p>
    <w:p w14:paraId="2765FF23" w14:textId="77777777" w:rsidR="00753D37" w:rsidRPr="006961FB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6961F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164 people have participated in the survey.</w:t>
      </w:r>
    </w:p>
    <w:p w14:paraId="0EF9BC3B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noProof/>
          <w:lang w:val="en-GB"/>
        </w:rPr>
        <w:drawing>
          <wp:anchor distT="0" distB="0" distL="0" distR="0" simplePos="0" relativeHeight="251659264" behindDoc="1" locked="0" layoutInCell="1" hidden="0" allowOverlap="1" wp14:anchorId="5D706242" wp14:editId="3B766BBF">
            <wp:simplePos x="0" y="0"/>
            <wp:positionH relativeFrom="column">
              <wp:posOffset>3870959</wp:posOffset>
            </wp:positionH>
            <wp:positionV relativeFrom="paragraph">
              <wp:posOffset>635</wp:posOffset>
            </wp:positionV>
            <wp:extent cx="2474595" cy="1592580"/>
            <wp:effectExtent l="0" t="0" r="0" b="0"/>
            <wp:wrapNone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59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B6E719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CCC5E63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Gender</w:t>
      </w:r>
    </w:p>
    <w:p w14:paraId="174DA734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%83,5 Woman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191421F3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%16,5 Man</w:t>
      </w:r>
    </w:p>
    <w:p w14:paraId="346739A0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71A7A80" w14:textId="77777777" w:rsidR="00753D37" w:rsidRPr="008B7677" w:rsidRDefault="00753D3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DDA765D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0FB9CFC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Age</w:t>
      </w:r>
      <w:r w:rsidRPr="008B7677">
        <w:rPr>
          <w:noProof/>
          <w:lang w:val="en-GB"/>
        </w:rPr>
        <w:drawing>
          <wp:anchor distT="0" distB="0" distL="0" distR="0" simplePos="0" relativeHeight="251660288" behindDoc="1" locked="0" layoutInCell="1" hidden="0" allowOverlap="1" wp14:anchorId="49105C32" wp14:editId="13ADD3E4">
            <wp:simplePos x="0" y="0"/>
            <wp:positionH relativeFrom="column">
              <wp:posOffset>3947159</wp:posOffset>
            </wp:positionH>
            <wp:positionV relativeFrom="paragraph">
              <wp:posOffset>153035</wp:posOffset>
            </wp:positionV>
            <wp:extent cx="2623185" cy="1303020"/>
            <wp:effectExtent l="0" t="0" r="0" b="0"/>
            <wp:wrapNone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30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24929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%44,5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between  35</w:t>
      </w:r>
      <w:proofErr w:type="gram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45 </w:t>
      </w:r>
    </w:p>
    <w:p w14:paraId="3B7D8D06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%29,9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between   25 – 35 </w:t>
      </w:r>
    </w:p>
    <w:p w14:paraId="5A9804E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%20,7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between   45 – 55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150211E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%4,9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between    55 – 65 </w:t>
      </w:r>
    </w:p>
    <w:p w14:paraId="0B76876B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D35D0F0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49D6273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4D6B8C2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Inhabitancy</w:t>
      </w:r>
    </w:p>
    <w:p w14:paraId="4C7AC25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%24,4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between 1 -3 Years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noProof/>
          <w:lang w:val="en-GB"/>
        </w:rPr>
        <w:drawing>
          <wp:anchor distT="0" distB="0" distL="0" distR="0" simplePos="0" relativeHeight="251661312" behindDoc="1" locked="0" layoutInCell="1" hidden="0" allowOverlap="1" wp14:anchorId="0EA6909F" wp14:editId="2706DF7B">
            <wp:simplePos x="0" y="0"/>
            <wp:positionH relativeFrom="column">
              <wp:posOffset>3771900</wp:posOffset>
            </wp:positionH>
            <wp:positionV relativeFrom="paragraph">
              <wp:posOffset>111220</wp:posOffset>
            </wp:positionV>
            <wp:extent cx="2899410" cy="1452150"/>
            <wp:effectExtent l="0" t="0" r="0" b="0"/>
            <wp:wrapNone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45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7F6C76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%23,2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between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3 -5 Years</w:t>
      </w:r>
    </w:p>
    <w:p w14:paraId="5F70BC50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%17,1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between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5 -10 Years</w:t>
      </w:r>
    </w:p>
    <w:p w14:paraId="02F533EA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%15,2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between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0 -1 Years</w:t>
      </w:r>
    </w:p>
    <w:p w14:paraId="13D54C3C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%11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between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10 -15 Years</w:t>
      </w:r>
    </w:p>
    <w:p w14:paraId="78DA646D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%9,1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15 Years and more</w:t>
      </w:r>
    </w:p>
    <w:p w14:paraId="6D4B9724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7F22F80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114F8DF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E5F5FF"/>
          <w:lang w:val="en-GB"/>
        </w:rPr>
      </w:pPr>
    </w:p>
    <w:p w14:paraId="4C9C65C4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E5F5FF"/>
          <w:lang w:val="en-GB"/>
        </w:rPr>
      </w:pPr>
    </w:p>
    <w:p w14:paraId="26F8F9A1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E5F5FF"/>
          <w:lang w:val="en-GB"/>
        </w:rPr>
      </w:pPr>
    </w:p>
    <w:p w14:paraId="388D5EC5" w14:textId="77777777" w:rsidR="00753D37" w:rsidRPr="006961FB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</w:pPr>
      <w:r w:rsidRPr="006961FB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Rates of having positive emotions about </w:t>
      </w:r>
      <w:proofErr w:type="spellStart"/>
      <w:r w:rsidRPr="006961FB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Foça</w:t>
      </w:r>
      <w:proofErr w:type="spellEnd"/>
      <w:r w:rsidRPr="006961FB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drawing>
          <wp:anchor distT="0" distB="0" distL="0" distR="0" simplePos="0" relativeHeight="251662336" behindDoc="1" locked="0" layoutInCell="1" hidden="0" allowOverlap="1" wp14:anchorId="4DB8429B" wp14:editId="30E014BE">
            <wp:simplePos x="0" y="0"/>
            <wp:positionH relativeFrom="column">
              <wp:posOffset>4114800</wp:posOffset>
            </wp:positionH>
            <wp:positionV relativeFrom="paragraph">
              <wp:posOffset>-243204</wp:posOffset>
            </wp:positionV>
            <wp:extent cx="2373630" cy="1226820"/>
            <wp:effectExtent l="0" t="0" r="0" b="0"/>
            <wp:wrapNone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7977C5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%65,9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Positive emotions</w:t>
      </w:r>
    </w:p>
    <w:p w14:paraId="28F48FF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%26,2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Partially positive emotions</w:t>
      </w:r>
    </w:p>
    <w:p w14:paraId="4944CB6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%7,9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Negative emotions</w:t>
      </w:r>
    </w:p>
    <w:p w14:paraId="6F3D11BA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4DDF373" w14:textId="77777777" w:rsidR="00753D37" w:rsidRPr="008B7677" w:rsidRDefault="00753D3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1D14564" w14:textId="77777777" w:rsidR="00753D37" w:rsidRPr="008B7677" w:rsidRDefault="00753D3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45FD329" w14:textId="77777777" w:rsidR="00753D37" w:rsidRPr="008B7677" w:rsidRDefault="00753D3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B34B0D3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</w:pPr>
      <w:r w:rsidRPr="008B7677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Rates of respondents feel that there is sufficient </w:t>
      </w:r>
      <w:proofErr w:type="spellStart"/>
      <w:r w:rsidRPr="008B7677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 promotion</w:t>
      </w:r>
      <w:r w:rsidRPr="008B7677">
        <w:rPr>
          <w:noProof/>
          <w:lang w:val="en-GB"/>
        </w:rPr>
        <w:drawing>
          <wp:anchor distT="0" distB="0" distL="0" distR="0" simplePos="0" relativeHeight="251663360" behindDoc="1" locked="0" layoutInCell="1" hidden="0" allowOverlap="1" wp14:anchorId="1F888E19" wp14:editId="54C01D16">
            <wp:simplePos x="0" y="0"/>
            <wp:positionH relativeFrom="column">
              <wp:posOffset>4114800</wp:posOffset>
            </wp:positionH>
            <wp:positionV relativeFrom="paragraph">
              <wp:posOffset>38735</wp:posOffset>
            </wp:positionV>
            <wp:extent cx="2556510" cy="1333500"/>
            <wp:effectExtent l="0" t="0" r="0" b="0"/>
            <wp:wrapNone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705BE7" w14:textId="77777777" w:rsidR="00753D37" w:rsidRPr="008B7677" w:rsidRDefault="00753D3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482912D" w14:textId="77777777" w:rsidR="00753D37" w:rsidRPr="008B7677" w:rsidRDefault="00753D3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008202C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%45,1     Partially enough</w:t>
      </w:r>
    </w:p>
    <w:p w14:paraId="12C71400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%42,1     Not enough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A56F992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 11’6   Enough</w:t>
      </w:r>
    </w:p>
    <w:p w14:paraId="75B1515E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E8B82C1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923E67A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br/>
      </w:r>
    </w:p>
    <w:p w14:paraId="314DB149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C9704A1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Rates of respondents' preferences for </w:t>
      </w:r>
      <w:proofErr w:type="spellStart"/>
      <w:r w:rsidRPr="008B7677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lang w:val="en-GB"/>
        </w:rPr>
        <w:t> to be a global value</w:t>
      </w:r>
    </w:p>
    <w:p w14:paraId="1899566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B7677">
        <w:rPr>
          <w:noProof/>
          <w:lang w:val="en-GB"/>
        </w:rPr>
        <w:drawing>
          <wp:anchor distT="0" distB="0" distL="0" distR="0" simplePos="0" relativeHeight="251664384" behindDoc="1" locked="0" layoutInCell="1" hidden="0" allowOverlap="1" wp14:anchorId="6928C42F" wp14:editId="5BFB2E31">
            <wp:simplePos x="0" y="0"/>
            <wp:positionH relativeFrom="column">
              <wp:posOffset>4114800</wp:posOffset>
            </wp:positionH>
            <wp:positionV relativeFrom="paragraph">
              <wp:posOffset>54610</wp:posOffset>
            </wp:positionV>
            <wp:extent cx="2626995" cy="1333500"/>
            <wp:effectExtent l="0" t="0" r="0" b="0"/>
            <wp:wrapNone/>
            <wp:docPr id="2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956771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%82,9 Yes</w:t>
      </w:r>
    </w:p>
    <w:p w14:paraId="77AE3DB4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%9,8 No</w:t>
      </w:r>
    </w:p>
    <w:p w14:paraId="7282128E" w14:textId="77777777" w:rsidR="00753D37" w:rsidRPr="008B7677" w:rsidRDefault="0000000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%7,3 Not matter</w:t>
      </w:r>
    </w:p>
    <w:p w14:paraId="030ECEA5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A1A498F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D84E6F2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9C7CEC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714D9E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BB5EBE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2E8FA5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4960A5" w14:textId="77777777" w:rsidR="00753D37" w:rsidRPr="008B7677" w:rsidRDefault="00753D37">
      <w:pPr>
        <w:rPr>
          <w:lang w:val="en-GB"/>
        </w:rPr>
      </w:pPr>
    </w:p>
    <w:p w14:paraId="5F0D5A27" w14:textId="77777777" w:rsidR="00753D37" w:rsidRPr="008B7677" w:rsidRDefault="00753D37">
      <w:pPr>
        <w:rPr>
          <w:lang w:val="en-GB"/>
        </w:rPr>
      </w:pPr>
    </w:p>
    <w:p w14:paraId="1E487D8F" w14:textId="77777777" w:rsidR="00753D37" w:rsidRPr="008B7677" w:rsidRDefault="00753D37">
      <w:pPr>
        <w:rPr>
          <w:lang w:val="en-GB"/>
        </w:rPr>
      </w:pPr>
    </w:p>
    <w:p w14:paraId="5E05A64C" w14:textId="77777777" w:rsidR="00753D37" w:rsidRPr="008B7677" w:rsidRDefault="00753D37">
      <w:pPr>
        <w:rPr>
          <w:lang w:val="en-GB"/>
        </w:rPr>
      </w:pPr>
    </w:p>
    <w:p w14:paraId="19C9992A" w14:textId="77777777" w:rsidR="00753D37" w:rsidRPr="008B7677" w:rsidRDefault="00753D37">
      <w:pPr>
        <w:rPr>
          <w:lang w:val="en-GB"/>
        </w:rPr>
      </w:pPr>
    </w:p>
    <w:p w14:paraId="660594C8" w14:textId="77777777" w:rsidR="00753D37" w:rsidRPr="008B7677" w:rsidRDefault="00753D37">
      <w:pPr>
        <w:rPr>
          <w:lang w:val="en-GB"/>
        </w:rPr>
      </w:pPr>
    </w:p>
    <w:p w14:paraId="7F29A328" w14:textId="77777777" w:rsidR="00753D37" w:rsidRPr="008B7677" w:rsidRDefault="00753D37">
      <w:pPr>
        <w:rPr>
          <w:lang w:val="en-GB"/>
        </w:rPr>
      </w:pPr>
    </w:p>
    <w:p w14:paraId="7B6521F3" w14:textId="77777777" w:rsidR="00753D37" w:rsidRPr="008B7677" w:rsidRDefault="00753D37">
      <w:pPr>
        <w:rPr>
          <w:lang w:val="en-GB"/>
        </w:rPr>
      </w:pPr>
    </w:p>
    <w:p w14:paraId="71D4612F" w14:textId="77777777" w:rsidR="00753D37" w:rsidRPr="008B7677" w:rsidRDefault="00753D37">
      <w:pPr>
        <w:rPr>
          <w:lang w:val="en-GB"/>
        </w:rPr>
      </w:pPr>
    </w:p>
    <w:p w14:paraId="7BA1364A" w14:textId="77777777" w:rsidR="00753D37" w:rsidRPr="008B7677" w:rsidRDefault="00753D37">
      <w:pPr>
        <w:rPr>
          <w:lang w:val="en-GB"/>
        </w:rPr>
      </w:pPr>
    </w:p>
    <w:p w14:paraId="72ACBC93" w14:textId="77777777" w:rsidR="00753D37" w:rsidRPr="008B7677" w:rsidRDefault="00753D37">
      <w:pPr>
        <w:rPr>
          <w:lang w:val="en-GB"/>
        </w:rPr>
      </w:pPr>
    </w:p>
    <w:p w14:paraId="67CB51CE" w14:textId="79E1DEA6" w:rsidR="00753D37" w:rsidRPr="008B7677" w:rsidRDefault="0000000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lang w:val="en-GB"/>
        </w:rPr>
        <w:lastRenderedPageBreak/>
        <w:br/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order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,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participants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were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asked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choose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 12 most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preferred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items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out of 30 options.</w:t>
      </w:r>
    </w:p>
    <w:p w14:paraId="02409312" w14:textId="5A126521" w:rsidR="00753D37" w:rsidRPr="006B6216" w:rsidRDefault="00000000" w:rsidP="006B621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According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findings,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most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preferred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ones, 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percentage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order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additional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items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specified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by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participants</w:t>
      </w:r>
      <w:r w:rsid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are as follows:</w:t>
      </w:r>
    </w:p>
    <w:p w14:paraId="0256DACE" w14:textId="77777777" w:rsidR="00753D37" w:rsidRPr="008B7677" w:rsidRDefault="00753D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Style w:val="a"/>
        <w:tblW w:w="96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12"/>
      </w:tblGrid>
      <w:tr w:rsidR="00753D37" w:rsidRPr="008B7677" w14:paraId="0DEFABE6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4CC55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%84.1 YELDEĞİRMENLERİ</w:t>
            </w:r>
          </w:p>
        </w:tc>
      </w:tr>
      <w:tr w:rsidR="00753D37" w:rsidRPr="008B7677" w14:paraId="735522B2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24C47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%82,9 TAŞ EVLER</w:t>
            </w:r>
          </w:p>
        </w:tc>
      </w:tr>
      <w:tr w:rsidR="00753D37" w:rsidRPr="008B7677" w14:paraId="20B853EB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0FDE1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%70,7 – FOÇA KOYLARI</w:t>
            </w:r>
          </w:p>
        </w:tc>
      </w:tr>
      <w:tr w:rsidR="00753D37" w:rsidRPr="008B7677" w14:paraId="4BAA9F7F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8142B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%68,9 BEŞ KAPILAR KALESİ</w:t>
            </w:r>
          </w:p>
        </w:tc>
      </w:tr>
      <w:tr w:rsidR="00753D37" w:rsidRPr="008B7677" w14:paraId="308FD320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597DC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%68,3 – AKDENİZ FOKU</w:t>
            </w:r>
          </w:p>
        </w:tc>
      </w:tr>
      <w:tr w:rsidR="00753D37" w:rsidRPr="008B7677" w14:paraId="4A82D0DF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4460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%64 – SİREN KAYALIKLARI</w:t>
            </w:r>
          </w:p>
        </w:tc>
      </w:tr>
      <w:tr w:rsidR="00753D37" w:rsidRPr="008B7677" w14:paraId="1AFDDC07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3C51E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7.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%55,5 PERS MEZAR ANITI</w:t>
            </w:r>
          </w:p>
        </w:tc>
      </w:tr>
      <w:tr w:rsidR="00753D37" w:rsidRPr="008B7677" w14:paraId="3D6EE947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EC100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8.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%53 – KARATAŞ</w:t>
            </w:r>
          </w:p>
        </w:tc>
      </w:tr>
      <w:tr w:rsidR="00753D37" w:rsidRPr="008B7677" w14:paraId="63D13878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1F2F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9.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     %48,8 KOZBEYLİ KÖYÜ</w:t>
            </w:r>
          </w:p>
        </w:tc>
      </w:tr>
      <w:tr w:rsidR="00753D37" w:rsidRPr="008B7677" w14:paraId="2BE40F70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05119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%43,3 FOÇA ANTİK TİYATRO</w:t>
            </w:r>
          </w:p>
        </w:tc>
      </w:tr>
      <w:tr w:rsidR="00753D37" w:rsidRPr="008B7677" w14:paraId="6044B706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1021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%41,5 PHOKAIA ANTİK KENTİ</w:t>
            </w:r>
          </w:p>
        </w:tc>
      </w:tr>
      <w:tr w:rsidR="00753D37" w:rsidRPr="008B7677" w14:paraId="57C290A3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56BE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%34,1 – KİBELE TAPINAĞI</w:t>
            </w:r>
          </w:p>
        </w:tc>
      </w:tr>
      <w:tr w:rsidR="00753D37" w:rsidRPr="008B7677" w14:paraId="7D9B35B8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3A058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13.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%32,9 – MARSİLYA MEYDANI</w:t>
            </w:r>
          </w:p>
        </w:tc>
      </w:tr>
      <w:tr w:rsidR="00753D37" w:rsidRPr="008B7677" w14:paraId="3CB2F818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8C74F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14.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%30,5 – ORAK ADASI</w:t>
            </w:r>
          </w:p>
        </w:tc>
      </w:tr>
      <w:tr w:rsidR="00753D37" w:rsidRPr="008B7677" w14:paraId="2F5FE742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474C1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15.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%29,9 EGE OTLARI</w:t>
            </w:r>
          </w:p>
        </w:tc>
      </w:tr>
      <w:tr w:rsidR="00753D37" w:rsidRPr="008B7677" w14:paraId="27017D64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78BF9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16.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%25,6 – SU KEMERLERİ</w:t>
            </w:r>
          </w:p>
        </w:tc>
      </w:tr>
      <w:tr w:rsidR="00753D37" w:rsidRPr="008B7677" w14:paraId="0EA5319F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2610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17.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%20,7 – ATHENA TAPINAĞI</w:t>
            </w:r>
          </w:p>
        </w:tc>
      </w:tr>
      <w:tr w:rsidR="00753D37" w:rsidRPr="008B7677" w14:paraId="6722FB62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5356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18.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%20,1 – OSMANLI MEZARLIĞI</w:t>
            </w:r>
          </w:p>
        </w:tc>
      </w:tr>
      <w:tr w:rsidR="00753D37" w:rsidRPr="008B7677" w14:paraId="1ED8861A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2C33B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19.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%15,9 – FOÇA FRİGYA TEPESİ</w:t>
            </w:r>
          </w:p>
        </w:tc>
      </w:tr>
      <w:tr w:rsidR="00753D37" w:rsidRPr="008B7677" w14:paraId="76B33B01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5AD9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20.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%15,2 – GAL HOZORU</w:t>
            </w:r>
          </w:p>
        </w:tc>
      </w:tr>
      <w:tr w:rsidR="00753D37" w:rsidRPr="008B7677" w14:paraId="69775438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B7F16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21.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%14,6 – SARI KANTORON</w:t>
            </w:r>
          </w:p>
        </w:tc>
      </w:tr>
      <w:tr w:rsidR="00753D37" w:rsidRPr="008B7677" w14:paraId="2EFBDC7F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6D165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22.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%14,6 – FATİH CAMİİ</w:t>
            </w:r>
          </w:p>
        </w:tc>
      </w:tr>
      <w:tr w:rsidR="00753D37" w:rsidRPr="008B7677" w14:paraId="25A457AE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AE96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23.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%14 – DIŞ KALE</w:t>
            </w:r>
          </w:p>
        </w:tc>
      </w:tr>
      <w:tr w:rsidR="00753D37" w:rsidRPr="008B7677" w14:paraId="0AA14C87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487FA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24.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%13,4 – KARABAŞ OUT</w:t>
            </w:r>
          </w:p>
        </w:tc>
      </w:tr>
      <w:tr w:rsidR="00753D37" w:rsidRPr="008B7677" w14:paraId="7BB8BBA6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18E30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25.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%13,4 – GOPEZ BALIĞI</w:t>
            </w:r>
          </w:p>
        </w:tc>
      </w:tr>
      <w:tr w:rsidR="00753D37" w:rsidRPr="008B7677" w14:paraId="20A73249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3C4F0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26.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%12,8 – YERYÜZÜPAZARI</w:t>
            </w:r>
          </w:p>
        </w:tc>
      </w:tr>
      <w:tr w:rsidR="00753D37" w:rsidRPr="008B7677" w14:paraId="590B6033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0E12D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27.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%9,1 – ŞEYTAN HAMAMI</w:t>
            </w:r>
          </w:p>
        </w:tc>
      </w:tr>
      <w:tr w:rsidR="00753D37" w:rsidRPr="008B7677" w14:paraId="6EDDAD7C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711A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28.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%8,5 – KAYALAR CAMİİ</w:t>
            </w:r>
          </w:p>
        </w:tc>
      </w:tr>
      <w:tr w:rsidR="00753D37" w:rsidRPr="008B7677" w14:paraId="6E36D633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7358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29.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%4,9 – AĞALAR KONAĞI</w:t>
            </w:r>
          </w:p>
        </w:tc>
      </w:tr>
      <w:tr w:rsidR="00753D37" w:rsidRPr="008B7677" w14:paraId="30461AAE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45D8F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30.</w:t>
            </w: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  %4,9 – PRUVAT ÇİÇEĞİ</w:t>
            </w:r>
          </w:p>
        </w:tc>
      </w:tr>
      <w:tr w:rsidR="00753D37" w:rsidRPr="008B7677" w14:paraId="4C41770B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A55FD" w14:textId="77777777" w:rsidR="00753D37" w:rsidRPr="008B7677" w:rsidRDefault="00753D37" w:rsidP="006B6216">
            <w:pPr>
              <w:spacing w:after="0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53D37" w:rsidRPr="008B7677" w14:paraId="13785653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0BA50" w14:textId="0EBE8453" w:rsidR="00753D37" w:rsidRPr="006B6216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B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Additional items:</w:t>
            </w:r>
          </w:p>
        </w:tc>
      </w:tr>
      <w:tr w:rsidR="00753D37" w:rsidRPr="008B7677" w14:paraId="77F3E05B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57AB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          KARADUT SUYU</w:t>
            </w:r>
          </w:p>
        </w:tc>
      </w:tr>
      <w:tr w:rsidR="00753D37" w:rsidRPr="008B7677" w14:paraId="446640C7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0DD3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          BALIK</w:t>
            </w:r>
          </w:p>
        </w:tc>
      </w:tr>
      <w:tr w:rsidR="00753D37" w:rsidRPr="008B7677" w14:paraId="3FB9D080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E611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          GEDİZ DELTASI</w:t>
            </w:r>
          </w:p>
        </w:tc>
      </w:tr>
      <w:tr w:rsidR="00753D37" w:rsidRPr="008B7677" w14:paraId="1C9807D8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8C6D" w14:textId="77777777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          DAĞ ÇİLEĞİ</w:t>
            </w:r>
          </w:p>
        </w:tc>
      </w:tr>
      <w:tr w:rsidR="00753D37" w:rsidRPr="008B7677" w14:paraId="15035D10" w14:textId="77777777" w:rsidTr="006B6216">
        <w:trPr>
          <w:trHeight w:val="27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19F92" w14:textId="7F821554" w:rsidR="00753D37" w:rsidRPr="008B7677" w:rsidRDefault="00000000" w:rsidP="006B62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B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          KOCAMEHMETLER KÖYÜ</w:t>
            </w:r>
          </w:p>
        </w:tc>
      </w:tr>
    </w:tbl>
    <w:p w14:paraId="44C1962F" w14:textId="77777777" w:rsidR="008B7677" w:rsidRDefault="008B7677">
      <w:pPr>
        <w:rPr>
          <w:lang w:val="en-GB"/>
        </w:rPr>
      </w:pPr>
    </w:p>
    <w:p w14:paraId="36D63E7E" w14:textId="77777777" w:rsidR="008B7677" w:rsidRDefault="008B7677">
      <w:pPr>
        <w:rPr>
          <w:lang w:val="en-GB"/>
        </w:rPr>
      </w:pPr>
    </w:p>
    <w:p w14:paraId="247E9755" w14:textId="77777777" w:rsidR="008B7677" w:rsidRDefault="008B7677">
      <w:pPr>
        <w:rPr>
          <w:lang w:val="en-GB"/>
        </w:rPr>
      </w:pPr>
    </w:p>
    <w:p w14:paraId="3D15EB0E" w14:textId="7B081E43" w:rsidR="00753D37" w:rsidRPr="008B7677" w:rsidRDefault="006B6216">
      <w:pPr>
        <w:rPr>
          <w:lang w:val="en-GB"/>
        </w:rPr>
      </w:pPr>
      <w:r w:rsidRPr="008B7677">
        <w:rPr>
          <w:noProof/>
          <w:lang w:val="en-GB"/>
        </w:rPr>
        <w:drawing>
          <wp:anchor distT="0" distB="0" distL="0" distR="0" simplePos="0" relativeHeight="251665408" behindDoc="1" locked="0" layoutInCell="1" hidden="0" allowOverlap="1" wp14:anchorId="4E27F5F3" wp14:editId="53ED1C89">
            <wp:simplePos x="0" y="0"/>
            <wp:positionH relativeFrom="column">
              <wp:posOffset>567690</wp:posOffset>
            </wp:positionH>
            <wp:positionV relativeFrom="paragraph">
              <wp:posOffset>20320</wp:posOffset>
            </wp:positionV>
            <wp:extent cx="4907280" cy="4198620"/>
            <wp:effectExtent l="0" t="0" r="7620" b="0"/>
            <wp:wrapNone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419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8B7677">
        <w:rPr>
          <w:lang w:val="en-GB"/>
        </w:rPr>
        <w:br/>
      </w:r>
    </w:p>
    <w:p w14:paraId="0CE7536D" w14:textId="77777777" w:rsidR="00753D37" w:rsidRPr="008B7677" w:rsidRDefault="00753D37">
      <w:pPr>
        <w:rPr>
          <w:lang w:val="en-GB"/>
        </w:rPr>
      </w:pPr>
    </w:p>
    <w:p w14:paraId="2178402F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431EC6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004149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D55F91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C0138B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BA9B7A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EB8B50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4C366E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D106E8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55C51E" w14:textId="77777777" w:rsidR="006B6216" w:rsidRDefault="006B621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7209A4" w14:textId="77777777" w:rsidR="006B6216" w:rsidRDefault="006B621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24B57C6" w14:textId="77777777" w:rsidR="006B6216" w:rsidRDefault="00000000" w:rsidP="006B62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According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results of 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questionnaire,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touristic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historical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elements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that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are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thought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consist of frequently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known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elements, and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some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elements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that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participants do not have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intensive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knowledge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due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period of residence do not receive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high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percentage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points.</w:t>
      </w:r>
    </w:p>
    <w:p w14:paraId="38F8CBF3" w14:textId="35FCE78A" w:rsidR="00753D37" w:rsidRPr="008B7677" w:rsidRDefault="00000000" w:rsidP="006B62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It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would be appropriate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determine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 12 elements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first, by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evaluating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them in cooperation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with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experts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who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have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knowledge of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Foça's</w:t>
      </w:r>
      <w:proofErr w:type="spellEnd"/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history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who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have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conducted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research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publications on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, Izmir, Turkey.</w:t>
      </w:r>
    </w:p>
    <w:p w14:paraId="3BB50A4F" w14:textId="49464472" w:rsidR="00753D37" w:rsidRPr="008B7677" w:rsidRDefault="00000000" w:rsidP="006B62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addition, it would be beneficial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evaluate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other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options in 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process of creating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stories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and in the</w:t>
      </w:r>
      <w:r w:rsidR="006961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promotion of </w:t>
      </w:r>
      <w:proofErr w:type="spellStart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Foça</w:t>
      </w:r>
      <w:proofErr w:type="spellEnd"/>
      <w:r w:rsidRPr="008B7677">
        <w:rPr>
          <w:rFonts w:ascii="Times New Roman" w:eastAsia="Times New Roman" w:hAnsi="Times New Roman" w:cs="Times New Roman"/>
          <w:sz w:val="24"/>
          <w:szCs w:val="24"/>
          <w:lang w:val="en-GB"/>
        </w:rPr>
        <w:t>, İzmir, Turkey.</w:t>
      </w:r>
    </w:p>
    <w:p w14:paraId="2B595B28" w14:textId="77777777" w:rsidR="00753D37" w:rsidRPr="008B7677" w:rsidRDefault="00753D37" w:rsidP="006B6216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0ADAEF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7DCEA7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6DAF9C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F6F6CB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66C527" w14:textId="77777777" w:rsidR="00753D37" w:rsidRPr="008B7677" w:rsidRDefault="00753D3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753D37" w:rsidRPr="008B7677">
      <w:pgSz w:w="11906" w:h="16838"/>
      <w:pgMar w:top="851" w:right="991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37"/>
    <w:rsid w:val="006961FB"/>
    <w:rsid w:val="006B6216"/>
    <w:rsid w:val="00753D37"/>
    <w:rsid w:val="008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1725"/>
  <w15:docId w15:val="{490682CC-F280-49EF-9117-29BF3ED9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17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1966E3"/>
    <w:pPr>
      <w:ind w:left="720"/>
      <w:contextualSpacing/>
    </w:pPr>
  </w:style>
  <w:style w:type="table" w:styleId="TabloKlavuzu">
    <w:name w:val="Table Grid"/>
    <w:basedOn w:val="NormalTablo"/>
    <w:uiPriority w:val="39"/>
    <w:rsid w:val="00B12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B12B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B12B5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B12B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319"/>
    <w:rPr>
      <w:rFonts w:ascii="Tahoma" w:hAnsi="Tahoma" w:cs="Tahoma"/>
      <w:sz w:val="16"/>
      <w:szCs w:val="16"/>
    </w:rPr>
  </w:style>
  <w:style w:type="character" w:customStyle="1" w:styleId="systrantokenbase">
    <w:name w:val="systran_token_base"/>
    <w:basedOn w:val="VarsaylanParagrafYazTipi"/>
    <w:rsid w:val="00D8087D"/>
  </w:style>
  <w:style w:type="character" w:customStyle="1" w:styleId="systranspace">
    <w:name w:val="systran_space"/>
    <w:basedOn w:val="VarsaylanParagrafYazTipi"/>
    <w:rsid w:val="00D8087D"/>
  </w:style>
  <w:style w:type="character" w:customStyle="1" w:styleId="systranseparator">
    <w:name w:val="systran_separator"/>
    <w:basedOn w:val="VarsaylanParagrafYazTipi"/>
    <w:rsid w:val="00D8087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60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6020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C6020B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xE3G4yzoszNUk9wLn55PB90Xw==">AMUW2mULmLYQlEbBKC8KtT2e9TPxhhEOuSy3PUeQZ7EapoRTtuGhcT1NkH6vrjaXQMw5Fyk/tKtWsWBN9g5jYl/g9vOxF2fk5tt8PNVzVF97fc8F7XVl7tCJ1nvaq6CY7AOFisMCz7ut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439</Words>
  <Characters>3048</Characters>
  <Application>Microsoft Office Word</Application>
  <DocSecurity>0</DocSecurity>
  <Lines>190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Emir Özeren</cp:lastModifiedBy>
  <cp:revision>2</cp:revision>
  <dcterms:created xsi:type="dcterms:W3CDTF">2021-10-08T13:00:00Z</dcterms:created>
  <dcterms:modified xsi:type="dcterms:W3CDTF">2022-09-22T10:05:00Z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485030bb0d01728abb481932c601703ee3d05c2074a4a57415d85b3fad859403</vt:lpwstr>
  </property>
</Properties>
</file>